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14BD" w14:textId="622120D1" w:rsidR="00AF09B0" w:rsidRDefault="00147D6E">
      <w:pPr>
        <w:pStyle w:val="Rubrik1"/>
      </w:pPr>
      <w:bookmarkStart w:id="0" w:name="_agdyitvgp1ad" w:colFirst="0" w:colLast="0"/>
      <w:bookmarkEnd w:id="0"/>
      <w:r>
        <w:t>Verksamhetsplan 20</w:t>
      </w:r>
      <w:r w:rsidR="001818F0">
        <w:t>20</w:t>
      </w:r>
      <w:r>
        <w:t xml:space="preserve"> </w:t>
      </w:r>
      <w:r>
        <w:br/>
        <w:t>Street Mentality Parkourklubb</w:t>
      </w:r>
      <w:r>
        <w:rPr>
          <w:noProof/>
        </w:rPr>
        <mc:AlternateContent>
          <mc:Choice Requires="wps">
            <w:drawing>
              <wp:anchor distT="0" distB="0" distL="114300" distR="114300" simplePos="0" relativeHeight="251658240" behindDoc="0" locked="0" layoutInCell="1" hidden="0" allowOverlap="1" wp14:anchorId="622B0F99" wp14:editId="29024C55">
                <wp:simplePos x="0" y="0"/>
                <wp:positionH relativeFrom="column">
                  <wp:posOffset>5270500</wp:posOffset>
                </wp:positionH>
                <wp:positionV relativeFrom="paragraph">
                  <wp:posOffset>0</wp:posOffset>
                </wp:positionV>
                <wp:extent cx="603885" cy="996950"/>
                <wp:effectExtent l="0" t="0" r="0" b="0"/>
                <wp:wrapNone/>
                <wp:docPr id="1" name="Rektangel 1"/>
                <wp:cNvGraphicFramePr/>
                <a:graphic xmlns:a="http://schemas.openxmlformats.org/drawingml/2006/main">
                  <a:graphicData uri="http://schemas.microsoft.com/office/word/2010/wordprocessingShape">
                    <wps:wsp>
                      <wps:cNvSpPr/>
                      <wps:spPr>
                        <a:xfrm>
                          <a:off x="-869380" y="3286288"/>
                          <a:ext cx="594360" cy="987425"/>
                        </a:xfrm>
                        <a:prstGeom prst="rect">
                          <a:avLst/>
                        </a:prstGeom>
                        <a:solidFill>
                          <a:srgbClr val="4F81BD"/>
                        </a:solidFill>
                        <a:ln>
                          <a:noFill/>
                        </a:ln>
                      </wps:spPr>
                      <wps:txbx>
                        <w:txbxContent>
                          <w:p w14:paraId="2C1FA02C" w14:textId="77777777" w:rsidR="00AF09B0" w:rsidRDefault="00147D6E">
                            <w:pPr>
                              <w:spacing w:after="0" w:line="240" w:lineRule="auto"/>
                              <w:jc w:val="right"/>
                              <w:textDirection w:val="btLr"/>
                            </w:pPr>
                            <w:r>
                              <w:rPr>
                                <w:rFonts w:ascii="Arial" w:eastAsia="Arial" w:hAnsi="Arial" w:cs="Arial"/>
                                <w:color w:val="FFFFFF"/>
                                <w:sz w:val="36"/>
                              </w:rPr>
                              <w:t>2017</w:t>
                            </w:r>
                          </w:p>
                        </w:txbxContent>
                      </wps:txbx>
                      <wps:bodyPr spcFirstLastPara="1" wrap="square" lIns="114300" tIns="0" rIns="114300" bIns="0" anchor="b" anchorCtr="0"/>
                    </wps:wsp>
                  </a:graphicData>
                </a:graphic>
              </wp:anchor>
            </w:drawing>
          </mc:Choice>
          <mc:Fallback>
            <w:pict>
              <v:rect w14:anchorId="622B0F99" id="Rektangel 1" o:spid="_x0000_s1026" style="position:absolute;margin-left:415pt;margin-top:0;width:47.55pt;height:78.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" fillcolor="#4f81bd" stroked="f">
                <v:textbox inset="9pt,0,9pt,0">
                  <w:txbxContent>
                    <w:p w14:paraId="2C1FA02C" w14:textId="77777777" w:rsidR="00AF09B0" w:rsidRDefault="00147D6E">
                      <w:pPr>
                        <w:spacing w:after="0" w:line="240" w:lineRule="auto"/>
                        <w:jc w:val="right"/>
                        <w:textDirection w:val="btLr"/>
                      </w:pPr>
                      <w:r>
                        <w:rPr>
                          <w:rFonts w:ascii="Arial" w:eastAsia="Arial" w:hAnsi="Arial" w:cs="Arial"/>
                          <w:color w:val="FFFFFF"/>
                          <w:sz w:val="36"/>
                        </w:rPr>
                        <w:t>2017</w:t>
                      </w:r>
                    </w:p>
                  </w:txbxContent>
                </v:textbox>
              </v:rect>
            </w:pict>
          </mc:Fallback>
        </mc:AlternateContent>
      </w:r>
      <w:r>
        <w:rPr>
          <w:noProof/>
        </w:rPr>
        <w:drawing>
          <wp:anchor distT="0" distB="0" distL="114300" distR="114300" simplePos="0" relativeHeight="251659264" behindDoc="0" locked="0" layoutInCell="1" hidden="0" allowOverlap="1" wp14:anchorId="583713FF" wp14:editId="5407038A">
            <wp:simplePos x="0" y="0"/>
            <wp:positionH relativeFrom="column">
              <wp:posOffset>3429000</wp:posOffset>
            </wp:positionH>
            <wp:positionV relativeFrom="paragraph">
              <wp:posOffset>0</wp:posOffset>
            </wp:positionV>
            <wp:extent cx="2511401" cy="271732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11401" cy="2717321"/>
                    </a:xfrm>
                    <a:prstGeom prst="rect">
                      <a:avLst/>
                    </a:prstGeom>
                    <a:ln/>
                  </pic:spPr>
                </pic:pic>
              </a:graphicData>
            </a:graphic>
          </wp:anchor>
        </w:drawing>
      </w:r>
      <w:r w:rsidR="00F5036B">
        <w:t xml:space="preserve"> Stockholm</w:t>
      </w:r>
    </w:p>
    <w:p w14:paraId="1BE1517C" w14:textId="77777777" w:rsidR="00AF09B0" w:rsidRDefault="00147D6E">
      <w:pPr>
        <w:pStyle w:val="Rubrik1"/>
        <w:rPr>
          <w:rFonts w:ascii="Calibri" w:eastAsia="Calibri" w:hAnsi="Calibri" w:cs="Calibri"/>
          <w:b w:val="0"/>
          <w:i/>
          <w:color w:val="000000"/>
          <w:sz w:val="22"/>
          <w:szCs w:val="22"/>
        </w:rPr>
      </w:pPr>
      <w:bookmarkStart w:id="1" w:name="_30q43kozzelq" w:colFirst="0" w:colLast="0"/>
      <w:bookmarkEnd w:id="1"/>
      <w:r>
        <w:rPr>
          <w:rFonts w:ascii="Calibri" w:eastAsia="Calibri" w:hAnsi="Calibri" w:cs="Calibri"/>
          <w:b w:val="0"/>
          <w:i/>
          <w:color w:val="000000"/>
          <w:sz w:val="22"/>
          <w:szCs w:val="22"/>
        </w:rPr>
        <w:t>Street Mentality arbetar för…</w:t>
      </w:r>
      <w:r>
        <w:rPr>
          <w:rFonts w:ascii="Calibri" w:eastAsia="Calibri" w:hAnsi="Calibri" w:cs="Calibri"/>
          <w:b w:val="0"/>
          <w:i/>
          <w:color w:val="000000"/>
          <w:sz w:val="22"/>
          <w:szCs w:val="22"/>
        </w:rPr>
        <w:br/>
        <w:t xml:space="preserve">att främja spontanidrotten – </w:t>
      </w:r>
    </w:p>
    <w:p w14:paraId="2DFFB41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Vi skapar miljön, ungdomarna utformar aktiviteten.</w:t>
      </w:r>
    </w:p>
    <w:p w14:paraId="45ACADD6"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Vi vill att dagens ungdomar födda på 2000-talet ska </w:t>
      </w:r>
    </w:p>
    <w:p w14:paraId="0C95B3EA"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kunna uppleva rörelse och glädje på deras villkor. </w:t>
      </w:r>
    </w:p>
    <w:p w14:paraId="6623C69C"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Under nya former som lämpar sig för dagens samhälle.</w:t>
      </w:r>
    </w:p>
    <w:p w14:paraId="05874E21"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Genom att använda oss av Parkour, Freerunning &amp; Tricking </w:t>
      </w:r>
    </w:p>
    <w:p w14:paraId="32CCFA5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vill vi stärka barn och ungdomars psykiska, fysiska och </w:t>
      </w:r>
    </w:p>
    <w:p w14:paraId="7CACB7D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sociala självkänsla utifrån individens behov och styrkor. </w:t>
      </w:r>
    </w:p>
    <w:p w14:paraId="0915A3F3" w14:textId="77777777" w:rsidR="00AF09B0" w:rsidRDefault="00147D6E">
      <w:pPr>
        <w:pStyle w:val="Rubrik2"/>
      </w:pPr>
      <w:r>
        <w:t>Planer för året</w:t>
      </w:r>
    </w:p>
    <w:p w14:paraId="1E3F6A09" w14:textId="382E327C" w:rsidR="00AF09B0" w:rsidRDefault="00147D6E">
      <w:pPr>
        <w:numPr>
          <w:ilvl w:val="0"/>
          <w:numId w:val="1"/>
        </w:numPr>
        <w:pBdr>
          <w:top w:val="nil"/>
          <w:left w:val="nil"/>
          <w:bottom w:val="nil"/>
          <w:right w:val="nil"/>
          <w:between w:val="nil"/>
        </w:pBdr>
        <w:spacing w:after="0"/>
      </w:pPr>
      <w:r>
        <w:t>Utveckla föreningens fyra principer: (1) av unga för unga, (2) nytänkande, (3) enkelt och praktiskt, för medlemmar och styrelsen, (4) digital media.</w:t>
      </w:r>
    </w:p>
    <w:p w14:paraId="5F5398BC" w14:textId="2E5A6B42" w:rsidR="00296D9A" w:rsidRDefault="00296D9A" w:rsidP="00296D9A">
      <w:pPr>
        <w:numPr>
          <w:ilvl w:val="0"/>
          <w:numId w:val="1"/>
        </w:numPr>
        <w:pBdr>
          <w:top w:val="nil"/>
          <w:left w:val="nil"/>
          <w:bottom w:val="nil"/>
          <w:right w:val="nil"/>
          <w:between w:val="nil"/>
        </w:pBdr>
        <w:spacing w:after="0"/>
      </w:pPr>
      <w:r>
        <w:t>Hitta nya ledare och utbilda dessa för att starta grupper i deras närområde.</w:t>
      </w:r>
      <w:bookmarkStart w:id="2" w:name="_GoBack"/>
      <w:bookmarkEnd w:id="2"/>
    </w:p>
    <w:p w14:paraId="01D39D10" w14:textId="6D93CDCC" w:rsidR="00AF09B0" w:rsidRDefault="00147D6E">
      <w:pPr>
        <w:numPr>
          <w:ilvl w:val="0"/>
          <w:numId w:val="1"/>
        </w:numPr>
        <w:pBdr>
          <w:top w:val="nil"/>
          <w:left w:val="nil"/>
          <w:bottom w:val="nil"/>
          <w:right w:val="nil"/>
          <w:between w:val="nil"/>
        </w:pBdr>
        <w:spacing w:after="0"/>
      </w:pPr>
      <w:r>
        <w:t xml:space="preserve">Öka antalet grupper och tillfällen samt bredda </w:t>
      </w:r>
      <w:r w:rsidR="00F5036B">
        <w:t>utbudet av områden</w:t>
      </w:r>
      <w:r>
        <w:t xml:space="preserve"> för att kunna erbjuda träning åt alla som vill inom åldrarna 8-99 år med fokus på barn och ungdomar i S</w:t>
      </w:r>
      <w:r w:rsidR="00F5036B">
        <w:t>tockholmsstad</w:t>
      </w:r>
      <w:r>
        <w:t xml:space="preserve">. Kvantitativt betyder det att på kort sikt bli över </w:t>
      </w:r>
      <w:r w:rsidR="00F5036B">
        <w:t>1</w:t>
      </w:r>
      <w:r w:rsidR="001818F0">
        <w:t>5</w:t>
      </w:r>
      <w:r w:rsidR="00F5036B">
        <w:t>0</w:t>
      </w:r>
      <w:r>
        <w:t xml:space="preserve"> aktiva och långsiktigt bli Sveriges största PKTR-förening med över 1000 medlemmar</w:t>
      </w:r>
      <w:r w:rsidR="00F5036B">
        <w:t xml:space="preserve"> tillsammans räknat med Sundbybergsföreningen</w:t>
      </w:r>
      <w:r>
        <w:t>.</w:t>
      </w:r>
    </w:p>
    <w:p w14:paraId="2E3D0E5C" w14:textId="4C5A5168" w:rsidR="00AF09B0" w:rsidRDefault="00147D6E">
      <w:pPr>
        <w:numPr>
          <w:ilvl w:val="0"/>
          <w:numId w:val="1"/>
        </w:numPr>
        <w:pBdr>
          <w:top w:val="nil"/>
          <w:left w:val="nil"/>
          <w:bottom w:val="nil"/>
          <w:right w:val="nil"/>
          <w:between w:val="nil"/>
        </w:pBdr>
        <w:spacing w:after="0"/>
      </w:pPr>
      <w:r>
        <w:t xml:space="preserve">Bredda utbudet för att locka en bredare målgrupp samt en mer jämställd medlemssiffra. Det betyder att vi se över möjligheten att erbjuda t.ex barngymnastik (5-7år), styrketräning med vikter, acroyoga, ninja/klätterträning och </w:t>
      </w:r>
      <w:r w:rsidR="001818F0">
        <w:t>breakdance</w:t>
      </w:r>
      <w:r>
        <w:t>. Ytterligare del i detta arbete handlar betyder att granska oss själva genom att arbeta normkritiskt och utveckla träningsmiljön med fokus på en inkluderande idrottsmiljö.</w:t>
      </w:r>
    </w:p>
    <w:p w14:paraId="775CA4F4" w14:textId="2CE136E4" w:rsidR="00AF09B0" w:rsidRDefault="00F5036B">
      <w:pPr>
        <w:numPr>
          <w:ilvl w:val="0"/>
          <w:numId w:val="1"/>
        </w:numPr>
        <w:pBdr>
          <w:top w:val="nil"/>
          <w:left w:val="nil"/>
          <w:bottom w:val="nil"/>
          <w:right w:val="nil"/>
          <w:between w:val="nil"/>
        </w:pBdr>
        <w:spacing w:after="0"/>
      </w:pPr>
      <w:r>
        <w:t>Börja tänka långsiktigt på en egen anläggning södra sidan om Stockholm</w:t>
      </w:r>
      <w:r w:rsidR="00147D6E">
        <w:t xml:space="preserve">. </w:t>
      </w:r>
    </w:p>
    <w:p w14:paraId="38312B10" w14:textId="77777777" w:rsidR="00AF09B0" w:rsidRDefault="00147D6E">
      <w:pPr>
        <w:numPr>
          <w:ilvl w:val="0"/>
          <w:numId w:val="1"/>
        </w:numPr>
        <w:pBdr>
          <w:top w:val="nil"/>
          <w:left w:val="nil"/>
          <w:bottom w:val="nil"/>
          <w:right w:val="nil"/>
          <w:between w:val="nil"/>
        </w:pBdr>
        <w:spacing w:after="0"/>
      </w:pPr>
      <w:r>
        <w:t xml:space="preserve">Fortsätta vara en stark samhällsaktör genom att vara en förening för alla och fokusera lite extra på ungdomar i socioekonomiskt svaga områden. </w:t>
      </w:r>
    </w:p>
    <w:p w14:paraId="32A00723" w14:textId="77777777" w:rsidR="00AF09B0" w:rsidRDefault="00147D6E">
      <w:pPr>
        <w:numPr>
          <w:ilvl w:val="0"/>
          <w:numId w:val="1"/>
        </w:numPr>
        <w:pBdr>
          <w:top w:val="nil"/>
          <w:left w:val="nil"/>
          <w:bottom w:val="nil"/>
          <w:right w:val="nil"/>
          <w:between w:val="nil"/>
        </w:pBdr>
        <w:spacing w:after="0"/>
      </w:pPr>
      <w:r>
        <w:t xml:space="preserve">Se över möjligheten att sponsra ledare/medlemmar för att främja deras utveckling och representera föreningen på lång sikt som en seriös aktör inom sporten. Fortsätta utveckla showgruppen för att på lång sikt bli en viktig och naturlig del av svensk underhållning. </w:t>
      </w:r>
    </w:p>
    <w:p w14:paraId="3A04BF13" w14:textId="77777777" w:rsidR="00AF09B0" w:rsidRDefault="00AF09B0"/>
    <w:p w14:paraId="632310F2" w14:textId="0BA96A97" w:rsidR="00AF09B0" w:rsidRDefault="00AF09B0"/>
    <w:p w14:paraId="7D6AEA42" w14:textId="09A9EA27" w:rsidR="0033161A" w:rsidRDefault="0033161A"/>
    <w:p w14:paraId="56889D87" w14:textId="52102932" w:rsidR="0033161A" w:rsidRDefault="0033161A"/>
    <w:p w14:paraId="5109453F" w14:textId="77777777" w:rsidR="0033161A" w:rsidRDefault="0033161A"/>
    <w:p w14:paraId="534DF3F9" w14:textId="77777777" w:rsidR="00AF09B0" w:rsidRDefault="00AF09B0"/>
    <w:p w14:paraId="70956C0C" w14:textId="77777777" w:rsidR="00AF09B0" w:rsidRDefault="00147D6E">
      <w:pPr>
        <w:pStyle w:val="Rubrik2"/>
      </w:pPr>
      <w:bookmarkStart w:id="3" w:name="_e1lbwgk2ow0z" w:colFirst="0" w:colLast="0"/>
      <w:bookmarkEnd w:id="3"/>
      <w:r>
        <w:lastRenderedPageBreak/>
        <w:t>Budget</w:t>
      </w:r>
    </w:p>
    <w:p w14:paraId="2F5F0B56" w14:textId="77777777" w:rsidR="00AF09B0" w:rsidRDefault="00AF09B0"/>
    <w:tbl>
      <w:tblPr>
        <w:tblStyle w:val="a"/>
        <w:tblW w:w="4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15"/>
        <w:gridCol w:w="1290"/>
      </w:tblGrid>
      <w:tr w:rsidR="00AF09B0" w14:paraId="4A707E11"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42A932" w14:textId="77777777" w:rsidR="00AF09B0" w:rsidRDefault="00147D6E">
            <w:pPr>
              <w:widowControl w:val="0"/>
              <w:spacing w:after="0"/>
              <w:rPr>
                <w:rFonts w:ascii="Arial" w:eastAsia="Arial" w:hAnsi="Arial" w:cs="Arial"/>
                <w:sz w:val="20"/>
                <w:szCs w:val="20"/>
              </w:rPr>
            </w:pPr>
            <w:r>
              <w:rPr>
                <w:rFonts w:ascii="Arial" w:eastAsia="Arial" w:hAnsi="Arial" w:cs="Arial"/>
                <w:b/>
                <w:sz w:val="20"/>
                <w:szCs w:val="20"/>
              </w:rPr>
              <w:t>INTÄKTER</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1E3E4" w14:textId="77777777" w:rsidR="00AF09B0" w:rsidRDefault="00AF09B0">
            <w:pPr>
              <w:widowControl w:val="0"/>
              <w:spacing w:after="0"/>
              <w:rPr>
                <w:rFonts w:ascii="Arial" w:eastAsia="Arial" w:hAnsi="Arial" w:cs="Arial"/>
                <w:sz w:val="20"/>
                <w:szCs w:val="20"/>
              </w:rPr>
            </w:pPr>
          </w:p>
        </w:tc>
      </w:tr>
      <w:tr w:rsidR="00AF09B0" w14:paraId="0678446F"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A11CA7"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Medlemsavgifter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D521A3" w14:textId="69D6AA57"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1</w:t>
            </w:r>
            <w:r w:rsidR="00F5036B">
              <w:rPr>
                <w:rFonts w:ascii="Arial" w:eastAsia="Arial" w:hAnsi="Arial" w:cs="Arial"/>
                <w:sz w:val="20"/>
                <w:szCs w:val="20"/>
              </w:rPr>
              <w:t>2</w:t>
            </w:r>
            <w:r>
              <w:rPr>
                <w:rFonts w:ascii="Arial" w:eastAsia="Arial" w:hAnsi="Arial" w:cs="Arial"/>
                <w:sz w:val="20"/>
                <w:szCs w:val="20"/>
              </w:rPr>
              <w:t xml:space="preserve"> 000 kr</w:t>
            </w:r>
          </w:p>
        </w:tc>
      </w:tr>
      <w:tr w:rsidR="00AF09B0" w14:paraId="3BB910E3"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E5FE1C"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Träningsavgifter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526351" w14:textId="6EF7F179"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108</w:t>
            </w:r>
            <w:r w:rsidR="00147D6E">
              <w:rPr>
                <w:rFonts w:ascii="Arial" w:eastAsia="Arial" w:hAnsi="Arial" w:cs="Arial"/>
                <w:sz w:val="20"/>
                <w:szCs w:val="20"/>
              </w:rPr>
              <w:t xml:space="preserve"> 000 kr</w:t>
            </w:r>
          </w:p>
        </w:tc>
      </w:tr>
      <w:tr w:rsidR="00AF09B0" w14:paraId="6F8ACE62"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9B4F9"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Öppen träning</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308C7F" w14:textId="3850831C"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07A7BDC3"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1C752C"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Lägeravgifter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C7DE4B" w14:textId="353FE6E5"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06FDEEDC"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7A580"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Kommunala bidrag</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04FA2B" w14:textId="149F095C"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20 00</w:t>
            </w:r>
            <w:r w:rsidR="00147D6E">
              <w:rPr>
                <w:rFonts w:ascii="Arial" w:eastAsia="Arial" w:hAnsi="Arial" w:cs="Arial"/>
                <w:sz w:val="20"/>
                <w:szCs w:val="20"/>
              </w:rPr>
              <w:t>0 kr</w:t>
            </w:r>
          </w:p>
        </w:tc>
      </w:tr>
      <w:tr w:rsidR="00AF09B0" w14:paraId="4CFF20C9"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C119FB"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Kommunala projekt</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0E8488" w14:textId="47D61DFD"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1C76E8B3"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98E84"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Stockholmsidrotten</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FD5372" w14:textId="674ED6BC"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0</w:t>
            </w:r>
            <w:r w:rsidR="00147D6E">
              <w:rPr>
                <w:rFonts w:ascii="Arial" w:eastAsia="Arial" w:hAnsi="Arial" w:cs="Arial"/>
                <w:sz w:val="20"/>
                <w:szCs w:val="20"/>
              </w:rPr>
              <w:t xml:space="preserve"> kr</w:t>
            </w:r>
          </w:p>
        </w:tc>
      </w:tr>
      <w:tr w:rsidR="00AF09B0" w14:paraId="7C37F796"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C9DBEB"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Statliga bidrag</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068564" w14:textId="7C493B96"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10 000 kr</w:t>
            </w:r>
          </w:p>
        </w:tc>
      </w:tr>
      <w:tr w:rsidR="00AF09B0" w14:paraId="4008868E"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22206B"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Idrottslyftet</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426423" w14:textId="77777777"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30 000 kr</w:t>
            </w:r>
          </w:p>
        </w:tc>
      </w:tr>
      <w:tr w:rsidR="00AF09B0" w14:paraId="44A100BC"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EC862"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Sponsorer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FA266E" w14:textId="0E72F9D8"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0</w:t>
            </w:r>
            <w:r w:rsidR="00147D6E">
              <w:rPr>
                <w:rFonts w:ascii="Arial" w:eastAsia="Arial" w:hAnsi="Arial" w:cs="Arial"/>
                <w:sz w:val="20"/>
                <w:szCs w:val="20"/>
              </w:rPr>
              <w:t xml:space="preserve"> kr</w:t>
            </w:r>
          </w:p>
        </w:tc>
      </w:tr>
      <w:tr w:rsidR="00AF09B0" w14:paraId="27BF77C9"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5FDAB"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Försäljning fika</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016D00" w14:textId="2A287AFF"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0</w:t>
            </w:r>
            <w:r w:rsidR="00147D6E">
              <w:rPr>
                <w:rFonts w:ascii="Arial" w:eastAsia="Arial" w:hAnsi="Arial" w:cs="Arial"/>
                <w:sz w:val="20"/>
                <w:szCs w:val="20"/>
              </w:rPr>
              <w:t xml:space="preserve"> kr</w:t>
            </w:r>
          </w:p>
        </w:tc>
      </w:tr>
      <w:tr w:rsidR="00AF09B0" w14:paraId="43841F42"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32B3D"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Försäljning kläder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7EBF78" w14:textId="0FA41980"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0</w:t>
            </w:r>
            <w:r w:rsidR="00147D6E">
              <w:rPr>
                <w:rFonts w:ascii="Arial" w:eastAsia="Arial" w:hAnsi="Arial" w:cs="Arial"/>
                <w:sz w:val="20"/>
                <w:szCs w:val="20"/>
              </w:rPr>
              <w:t xml:space="preserve"> kr</w:t>
            </w:r>
          </w:p>
        </w:tc>
      </w:tr>
      <w:tr w:rsidR="003C1D6A" w14:paraId="16A3791D"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9DB7A1" w14:textId="2C04938C" w:rsidR="003C1D6A" w:rsidRDefault="003C1D6A">
            <w:pPr>
              <w:widowControl w:val="0"/>
              <w:spacing w:after="0"/>
              <w:rPr>
                <w:rFonts w:ascii="Arial" w:eastAsia="Arial" w:hAnsi="Arial" w:cs="Arial"/>
                <w:sz w:val="20"/>
                <w:szCs w:val="20"/>
              </w:rPr>
            </w:pPr>
            <w:r>
              <w:rPr>
                <w:rFonts w:ascii="Arial" w:eastAsia="Arial" w:hAnsi="Arial" w:cs="Arial"/>
                <w:sz w:val="20"/>
                <w:szCs w:val="20"/>
              </w:rPr>
              <w:t>Show/Uppvisning</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9A4707" w14:textId="47C2D14A" w:rsidR="003C1D6A" w:rsidRDefault="00F5036B">
            <w:pPr>
              <w:widowControl w:val="0"/>
              <w:spacing w:after="0"/>
              <w:jc w:val="right"/>
              <w:rPr>
                <w:rFonts w:ascii="Arial" w:eastAsia="Arial" w:hAnsi="Arial" w:cs="Arial"/>
                <w:sz w:val="20"/>
                <w:szCs w:val="20"/>
              </w:rPr>
            </w:pPr>
            <w:r>
              <w:rPr>
                <w:rFonts w:ascii="Arial" w:eastAsia="Arial" w:hAnsi="Arial" w:cs="Arial"/>
                <w:sz w:val="20"/>
                <w:szCs w:val="20"/>
              </w:rPr>
              <w:t xml:space="preserve">0 </w:t>
            </w:r>
            <w:r w:rsidR="003C1D6A">
              <w:rPr>
                <w:rFonts w:ascii="Arial" w:eastAsia="Arial" w:hAnsi="Arial" w:cs="Arial"/>
                <w:sz w:val="20"/>
                <w:szCs w:val="20"/>
              </w:rPr>
              <w:t>kr</w:t>
            </w:r>
          </w:p>
        </w:tc>
      </w:tr>
      <w:tr w:rsidR="003C1D6A" w14:paraId="46791747"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07251" w14:textId="3D44C4DA" w:rsidR="003C1D6A" w:rsidRDefault="003C1D6A">
            <w:pPr>
              <w:widowControl w:val="0"/>
              <w:spacing w:after="0"/>
              <w:rPr>
                <w:rFonts w:ascii="Arial" w:eastAsia="Arial" w:hAnsi="Arial" w:cs="Arial"/>
                <w:sz w:val="20"/>
                <w:szCs w:val="20"/>
              </w:rPr>
            </w:pPr>
            <w:r>
              <w:rPr>
                <w:rFonts w:ascii="Arial" w:eastAsia="Arial" w:hAnsi="Arial" w:cs="Arial"/>
                <w:sz w:val="20"/>
                <w:szCs w:val="20"/>
              </w:rPr>
              <w:t>Uthyrning/Kalas</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8E4EFD" w14:textId="1E0B195F" w:rsidR="003C1D6A" w:rsidRDefault="00F5036B">
            <w:pPr>
              <w:widowControl w:val="0"/>
              <w:spacing w:after="0"/>
              <w:jc w:val="right"/>
              <w:rPr>
                <w:rFonts w:ascii="Arial" w:eastAsia="Arial" w:hAnsi="Arial" w:cs="Arial"/>
                <w:sz w:val="20"/>
                <w:szCs w:val="20"/>
              </w:rPr>
            </w:pPr>
            <w:r>
              <w:rPr>
                <w:rFonts w:ascii="Arial" w:eastAsia="Arial" w:hAnsi="Arial" w:cs="Arial"/>
                <w:sz w:val="20"/>
                <w:szCs w:val="20"/>
              </w:rPr>
              <w:t>0</w:t>
            </w:r>
            <w:r w:rsidR="003C1D6A">
              <w:rPr>
                <w:rFonts w:ascii="Arial" w:eastAsia="Arial" w:hAnsi="Arial" w:cs="Arial"/>
                <w:sz w:val="20"/>
                <w:szCs w:val="20"/>
              </w:rPr>
              <w:t xml:space="preserve"> kr </w:t>
            </w:r>
          </w:p>
        </w:tc>
      </w:tr>
      <w:tr w:rsidR="00AF09B0" w14:paraId="572CC9A3"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FF773"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INTÄKTER TOTALT</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B4D3C3" w14:textId="3A4A0140"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180 000</w:t>
            </w:r>
            <w:r w:rsidR="00147D6E">
              <w:rPr>
                <w:rFonts w:ascii="Arial" w:eastAsia="Arial" w:hAnsi="Arial" w:cs="Arial"/>
                <w:sz w:val="20"/>
                <w:szCs w:val="20"/>
              </w:rPr>
              <w:t xml:space="preserve"> kr</w:t>
            </w:r>
          </w:p>
        </w:tc>
      </w:tr>
      <w:tr w:rsidR="00AF09B0" w14:paraId="6C058756"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405E56" w14:textId="77777777" w:rsidR="00AF09B0" w:rsidRDefault="00AF09B0">
            <w:pPr>
              <w:widowControl w:val="0"/>
              <w:spacing w:after="0"/>
              <w:rPr>
                <w:rFonts w:ascii="Arial" w:eastAsia="Arial" w:hAnsi="Arial" w:cs="Arial"/>
                <w:sz w:val="20"/>
                <w:szCs w:val="20"/>
              </w:rPr>
            </w:pP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6FE733" w14:textId="77777777" w:rsidR="00AF09B0" w:rsidRDefault="00AF09B0">
            <w:pPr>
              <w:widowControl w:val="0"/>
              <w:spacing w:after="0"/>
              <w:rPr>
                <w:rFonts w:ascii="Arial" w:eastAsia="Arial" w:hAnsi="Arial" w:cs="Arial"/>
                <w:sz w:val="20"/>
                <w:szCs w:val="20"/>
              </w:rPr>
            </w:pPr>
          </w:p>
        </w:tc>
      </w:tr>
      <w:tr w:rsidR="00AF09B0" w14:paraId="029A554F"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5D92B" w14:textId="77777777" w:rsidR="00AF09B0" w:rsidRDefault="00147D6E">
            <w:pPr>
              <w:widowControl w:val="0"/>
              <w:spacing w:after="0"/>
              <w:rPr>
                <w:rFonts w:ascii="Arial" w:eastAsia="Arial" w:hAnsi="Arial" w:cs="Arial"/>
                <w:sz w:val="20"/>
                <w:szCs w:val="20"/>
              </w:rPr>
            </w:pPr>
            <w:r>
              <w:rPr>
                <w:rFonts w:ascii="Arial" w:eastAsia="Arial" w:hAnsi="Arial" w:cs="Arial"/>
                <w:b/>
                <w:sz w:val="20"/>
                <w:szCs w:val="20"/>
              </w:rPr>
              <w:t>KOSTNADER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0901E3" w14:textId="77777777" w:rsidR="00AF09B0" w:rsidRDefault="00AF09B0">
            <w:pPr>
              <w:widowControl w:val="0"/>
              <w:spacing w:after="0"/>
              <w:rPr>
                <w:rFonts w:ascii="Arial" w:eastAsia="Arial" w:hAnsi="Arial" w:cs="Arial"/>
                <w:sz w:val="20"/>
                <w:szCs w:val="20"/>
              </w:rPr>
            </w:pPr>
          </w:p>
        </w:tc>
      </w:tr>
      <w:tr w:rsidR="00AF09B0" w14:paraId="6340218F"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C76421"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Material</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593B2D" w14:textId="52AA3530"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6FCF90CD"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5460AA"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Inköp fika</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0D1AF1" w14:textId="79609BF8"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52127EF8"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2EF0E"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Inköp kläder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C992D2" w14:textId="07A7426C"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41537E88"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9DD386"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Förbundsavgifter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C896F2" w14:textId="3BC6DBC6"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2</w:t>
            </w:r>
            <w:r w:rsidR="00147D6E">
              <w:rPr>
                <w:rFonts w:ascii="Arial" w:eastAsia="Arial" w:hAnsi="Arial" w:cs="Arial"/>
                <w:sz w:val="20"/>
                <w:szCs w:val="20"/>
              </w:rPr>
              <w:t xml:space="preserve"> </w:t>
            </w:r>
            <w:r w:rsidR="003C1D6A">
              <w:rPr>
                <w:rFonts w:ascii="Arial" w:eastAsia="Arial" w:hAnsi="Arial" w:cs="Arial"/>
                <w:sz w:val="20"/>
                <w:szCs w:val="20"/>
              </w:rPr>
              <w:t>0</w:t>
            </w:r>
            <w:r>
              <w:rPr>
                <w:rFonts w:ascii="Arial" w:eastAsia="Arial" w:hAnsi="Arial" w:cs="Arial"/>
                <w:sz w:val="20"/>
                <w:szCs w:val="20"/>
              </w:rPr>
              <w:t>0</w:t>
            </w:r>
            <w:r w:rsidR="00147D6E">
              <w:rPr>
                <w:rFonts w:ascii="Arial" w:eastAsia="Arial" w:hAnsi="Arial" w:cs="Arial"/>
                <w:sz w:val="20"/>
                <w:szCs w:val="20"/>
              </w:rPr>
              <w:t>0 kr</w:t>
            </w:r>
          </w:p>
        </w:tc>
      </w:tr>
      <w:tr w:rsidR="00AF09B0" w14:paraId="544EDF4A"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29FF39"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Adminstration/Dataprogram</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31030D" w14:textId="77D782F3" w:rsidR="00AF09B0" w:rsidRDefault="003C1D6A">
            <w:pPr>
              <w:widowControl w:val="0"/>
              <w:spacing w:after="0"/>
              <w:jc w:val="right"/>
              <w:rPr>
                <w:rFonts w:ascii="Arial" w:eastAsia="Arial" w:hAnsi="Arial" w:cs="Arial"/>
                <w:sz w:val="20"/>
                <w:szCs w:val="20"/>
              </w:rPr>
            </w:pPr>
            <w:r>
              <w:rPr>
                <w:rFonts w:ascii="Arial" w:eastAsia="Arial" w:hAnsi="Arial" w:cs="Arial"/>
                <w:sz w:val="20"/>
                <w:szCs w:val="20"/>
              </w:rPr>
              <w:t>15</w:t>
            </w:r>
            <w:r w:rsidR="00147D6E">
              <w:rPr>
                <w:rFonts w:ascii="Arial" w:eastAsia="Arial" w:hAnsi="Arial" w:cs="Arial"/>
                <w:sz w:val="20"/>
                <w:szCs w:val="20"/>
              </w:rPr>
              <w:t xml:space="preserve"> 000 kr</w:t>
            </w:r>
          </w:p>
        </w:tc>
      </w:tr>
      <w:tr w:rsidR="00AF09B0" w14:paraId="313251DB"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D9045A"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Resor/biljetter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88F52B" w14:textId="1F978EA2"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129D7895"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7B133A"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Kost och logi</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9D7BA6" w14:textId="463D8F96"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1 00</w:t>
            </w:r>
            <w:r w:rsidR="00147D6E">
              <w:rPr>
                <w:rFonts w:ascii="Arial" w:eastAsia="Arial" w:hAnsi="Arial" w:cs="Arial"/>
                <w:sz w:val="20"/>
                <w:szCs w:val="20"/>
              </w:rPr>
              <w:t>0 kr</w:t>
            </w:r>
          </w:p>
        </w:tc>
      </w:tr>
      <w:tr w:rsidR="00AF09B0" w14:paraId="289324FC"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7A78C"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Marknadsföring</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538146" w14:textId="4EA68336" w:rsidR="00AF09B0" w:rsidRDefault="003C1D6A">
            <w:pPr>
              <w:widowControl w:val="0"/>
              <w:spacing w:after="0"/>
              <w:jc w:val="right"/>
              <w:rPr>
                <w:rFonts w:ascii="Arial" w:eastAsia="Arial" w:hAnsi="Arial" w:cs="Arial"/>
                <w:sz w:val="20"/>
                <w:szCs w:val="20"/>
              </w:rPr>
            </w:pPr>
            <w:r>
              <w:rPr>
                <w:rFonts w:ascii="Arial" w:eastAsia="Arial" w:hAnsi="Arial" w:cs="Arial"/>
                <w:sz w:val="20"/>
                <w:szCs w:val="20"/>
              </w:rPr>
              <w:t>1</w:t>
            </w:r>
            <w:r w:rsidR="00F5036B">
              <w:rPr>
                <w:rFonts w:ascii="Arial" w:eastAsia="Arial" w:hAnsi="Arial" w:cs="Arial"/>
                <w:sz w:val="20"/>
                <w:szCs w:val="20"/>
              </w:rPr>
              <w:t xml:space="preserve"> </w:t>
            </w:r>
            <w:r>
              <w:rPr>
                <w:rFonts w:ascii="Arial" w:eastAsia="Arial" w:hAnsi="Arial" w:cs="Arial"/>
                <w:sz w:val="20"/>
                <w:szCs w:val="20"/>
              </w:rPr>
              <w:t>0</w:t>
            </w:r>
            <w:r w:rsidR="00147D6E">
              <w:rPr>
                <w:rFonts w:ascii="Arial" w:eastAsia="Arial" w:hAnsi="Arial" w:cs="Arial"/>
                <w:sz w:val="20"/>
                <w:szCs w:val="20"/>
              </w:rPr>
              <w:t>00 kr</w:t>
            </w:r>
          </w:p>
        </w:tc>
      </w:tr>
      <w:tr w:rsidR="00AF09B0" w14:paraId="51F23F95"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EA71F"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Entré</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5E265A" w14:textId="46B5EF95"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4BFB1379"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7E1EC1"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Representation</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6EB3F8" w14:textId="702294B3"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2197E176"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26F5C0"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Försäkringar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AEBD10" w14:textId="74371579"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12 00</w:t>
            </w:r>
            <w:r w:rsidR="00147D6E">
              <w:rPr>
                <w:rFonts w:ascii="Arial" w:eastAsia="Arial" w:hAnsi="Arial" w:cs="Arial"/>
                <w:sz w:val="20"/>
                <w:szCs w:val="20"/>
              </w:rPr>
              <w:t>0 kr</w:t>
            </w:r>
          </w:p>
        </w:tc>
      </w:tr>
      <w:tr w:rsidR="00AF09B0" w14:paraId="04EE2B66"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B12CC1"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Bankkostnader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0ECD7D" w14:textId="003FAE8F"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AF09B0" w14:paraId="2BAB61BA"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03AC9D"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Personalkostnader</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01E497" w14:textId="134A6F6F"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25 000</w:t>
            </w:r>
            <w:r w:rsidR="00147D6E">
              <w:rPr>
                <w:rFonts w:ascii="Arial" w:eastAsia="Arial" w:hAnsi="Arial" w:cs="Arial"/>
                <w:sz w:val="20"/>
                <w:szCs w:val="20"/>
              </w:rPr>
              <w:t xml:space="preserve"> kr</w:t>
            </w:r>
          </w:p>
        </w:tc>
      </w:tr>
      <w:tr w:rsidR="00AF09B0" w14:paraId="006E6895"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0F37C"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t>Utbildning</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19D0DC" w14:textId="30E8AEDE" w:rsidR="00AF09B0" w:rsidRDefault="00147D6E">
            <w:pPr>
              <w:widowControl w:val="0"/>
              <w:spacing w:after="0"/>
              <w:jc w:val="right"/>
              <w:rPr>
                <w:rFonts w:ascii="Arial" w:eastAsia="Arial" w:hAnsi="Arial" w:cs="Arial"/>
                <w:sz w:val="20"/>
                <w:szCs w:val="20"/>
              </w:rPr>
            </w:pPr>
            <w:r>
              <w:rPr>
                <w:rFonts w:ascii="Arial" w:eastAsia="Arial" w:hAnsi="Arial" w:cs="Arial"/>
                <w:sz w:val="20"/>
                <w:szCs w:val="20"/>
              </w:rPr>
              <w:t>0 kr</w:t>
            </w:r>
          </w:p>
        </w:tc>
      </w:tr>
      <w:tr w:rsidR="003C1D6A" w14:paraId="49CBB9AB"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4B937C" w14:textId="65994994" w:rsidR="003C1D6A" w:rsidRDefault="003C1D6A">
            <w:pPr>
              <w:widowControl w:val="0"/>
              <w:spacing w:after="0"/>
              <w:rPr>
                <w:rFonts w:ascii="Arial" w:eastAsia="Arial" w:hAnsi="Arial" w:cs="Arial"/>
                <w:sz w:val="20"/>
                <w:szCs w:val="20"/>
              </w:rPr>
            </w:pPr>
            <w:r>
              <w:rPr>
                <w:rFonts w:ascii="Arial" w:eastAsia="Arial" w:hAnsi="Arial" w:cs="Arial"/>
                <w:sz w:val="20"/>
                <w:szCs w:val="20"/>
              </w:rPr>
              <w:t>Övrigt</w:t>
            </w:r>
          </w:p>
        </w:tc>
        <w:tc>
          <w:tcPr>
            <w:tcW w:w="12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65C1E1" w14:textId="597570F6" w:rsidR="003C1D6A" w:rsidRDefault="003C1D6A">
            <w:pPr>
              <w:widowControl w:val="0"/>
              <w:spacing w:after="0"/>
              <w:jc w:val="right"/>
              <w:rPr>
                <w:rFonts w:ascii="Arial" w:eastAsia="Arial" w:hAnsi="Arial" w:cs="Arial"/>
                <w:sz w:val="20"/>
                <w:szCs w:val="20"/>
              </w:rPr>
            </w:pPr>
            <w:r>
              <w:rPr>
                <w:rFonts w:ascii="Arial" w:eastAsia="Arial" w:hAnsi="Arial" w:cs="Arial"/>
                <w:sz w:val="20"/>
                <w:szCs w:val="20"/>
              </w:rPr>
              <w:t>5 000 kr</w:t>
            </w:r>
          </w:p>
        </w:tc>
      </w:tr>
      <w:tr w:rsidR="00AF09B0" w14:paraId="788F0A5C"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EDBBF" w14:textId="77777777" w:rsidR="00AF09B0" w:rsidRDefault="00147D6E">
            <w:pPr>
              <w:widowControl w:val="0"/>
              <w:spacing w:after="0"/>
              <w:rPr>
                <w:rFonts w:ascii="Arial" w:eastAsia="Arial" w:hAnsi="Arial" w:cs="Arial"/>
                <w:sz w:val="20"/>
                <w:szCs w:val="20"/>
              </w:rPr>
            </w:pPr>
            <w:r>
              <w:rPr>
                <w:rFonts w:ascii="Arial" w:eastAsia="Arial" w:hAnsi="Arial" w:cs="Arial"/>
                <w:sz w:val="20"/>
                <w:szCs w:val="20"/>
              </w:rPr>
              <w:lastRenderedPageBreak/>
              <w:t>KOSTNADER TOTALT</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0EA09" w14:textId="7C2F305F" w:rsidR="00AF09B0" w:rsidRDefault="00F5036B">
            <w:pPr>
              <w:widowControl w:val="0"/>
              <w:spacing w:after="0"/>
              <w:jc w:val="right"/>
              <w:rPr>
                <w:rFonts w:ascii="Arial" w:eastAsia="Arial" w:hAnsi="Arial" w:cs="Arial"/>
                <w:sz w:val="20"/>
                <w:szCs w:val="20"/>
              </w:rPr>
            </w:pPr>
            <w:r>
              <w:rPr>
                <w:rFonts w:ascii="Arial" w:eastAsia="Arial" w:hAnsi="Arial" w:cs="Arial"/>
                <w:sz w:val="20"/>
                <w:szCs w:val="20"/>
              </w:rPr>
              <w:t>61 000</w:t>
            </w:r>
            <w:r w:rsidR="00147D6E">
              <w:rPr>
                <w:rFonts w:ascii="Arial" w:eastAsia="Arial" w:hAnsi="Arial" w:cs="Arial"/>
                <w:sz w:val="20"/>
                <w:szCs w:val="20"/>
              </w:rPr>
              <w:t xml:space="preserve"> kr</w:t>
            </w:r>
          </w:p>
        </w:tc>
      </w:tr>
      <w:tr w:rsidR="00AF09B0" w14:paraId="0EFBD968"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D5EA0" w14:textId="77777777" w:rsidR="00AF09B0" w:rsidRDefault="00AF09B0">
            <w:pPr>
              <w:widowControl w:val="0"/>
              <w:spacing w:after="0"/>
              <w:rPr>
                <w:rFonts w:ascii="Arial" w:eastAsia="Arial" w:hAnsi="Arial" w:cs="Arial"/>
                <w:sz w:val="20"/>
                <w:szCs w:val="20"/>
              </w:rPr>
            </w:pP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73F146" w14:textId="77777777" w:rsidR="00AF09B0" w:rsidRDefault="00AF09B0">
            <w:pPr>
              <w:widowControl w:val="0"/>
              <w:spacing w:after="0"/>
              <w:jc w:val="right"/>
              <w:rPr>
                <w:rFonts w:ascii="Arial" w:eastAsia="Arial" w:hAnsi="Arial" w:cs="Arial"/>
                <w:sz w:val="20"/>
                <w:szCs w:val="20"/>
              </w:rPr>
            </w:pPr>
          </w:p>
        </w:tc>
      </w:tr>
      <w:tr w:rsidR="00AF09B0" w14:paraId="6E142B8B" w14:textId="77777777">
        <w:trPr>
          <w:trHeight w:val="30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02F7D" w14:textId="77777777" w:rsidR="00AF09B0" w:rsidRDefault="00147D6E">
            <w:pPr>
              <w:widowControl w:val="0"/>
              <w:spacing w:after="0"/>
              <w:rPr>
                <w:rFonts w:ascii="Arial" w:eastAsia="Arial" w:hAnsi="Arial" w:cs="Arial"/>
                <w:sz w:val="20"/>
                <w:szCs w:val="20"/>
              </w:rPr>
            </w:pPr>
            <w:r>
              <w:rPr>
                <w:rFonts w:ascii="Arial" w:eastAsia="Arial" w:hAnsi="Arial" w:cs="Arial"/>
                <w:b/>
                <w:sz w:val="20"/>
                <w:szCs w:val="20"/>
              </w:rPr>
              <w:t>RESULTAT</w:t>
            </w:r>
          </w:p>
        </w:tc>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ABDE7" w14:textId="7BC2693D" w:rsidR="00AF09B0" w:rsidRDefault="006E1BDA">
            <w:pPr>
              <w:widowControl w:val="0"/>
              <w:spacing w:after="0"/>
              <w:jc w:val="right"/>
              <w:rPr>
                <w:rFonts w:ascii="Arial" w:eastAsia="Arial" w:hAnsi="Arial" w:cs="Arial"/>
                <w:sz w:val="20"/>
                <w:szCs w:val="20"/>
              </w:rPr>
            </w:pPr>
            <w:r>
              <w:rPr>
                <w:rFonts w:ascii="Arial" w:eastAsia="Arial" w:hAnsi="Arial" w:cs="Arial"/>
                <w:b/>
                <w:sz w:val="20"/>
                <w:szCs w:val="20"/>
              </w:rPr>
              <w:t>119 000</w:t>
            </w:r>
            <w:r w:rsidR="00147D6E">
              <w:rPr>
                <w:rFonts w:ascii="Arial" w:eastAsia="Arial" w:hAnsi="Arial" w:cs="Arial"/>
                <w:b/>
                <w:sz w:val="20"/>
                <w:szCs w:val="20"/>
              </w:rPr>
              <w:t xml:space="preserve"> kr</w:t>
            </w:r>
          </w:p>
        </w:tc>
      </w:tr>
    </w:tbl>
    <w:p w14:paraId="16D77187" w14:textId="77777777" w:rsidR="00AF09B0" w:rsidRDefault="00AF09B0"/>
    <w:sectPr w:rsidR="00AF09B0">
      <w:pgSz w:w="11906" w:h="16838"/>
      <w:pgMar w:top="1417" w:right="1417" w:bottom="1417" w:left="1417"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17D4F"/>
    <w:multiLevelType w:val="multilevel"/>
    <w:tmpl w:val="3FC85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B0"/>
    <w:rsid w:val="0012774A"/>
    <w:rsid w:val="00147D6E"/>
    <w:rsid w:val="001818F0"/>
    <w:rsid w:val="00296D9A"/>
    <w:rsid w:val="0033161A"/>
    <w:rsid w:val="003C1D6A"/>
    <w:rsid w:val="006E1BDA"/>
    <w:rsid w:val="00AF09B0"/>
    <w:rsid w:val="00B1003E"/>
    <w:rsid w:val="00D2454F"/>
    <w:rsid w:val="00F50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E2"/>
  <w15:docId w15:val="{243D0F92-9BBE-45F5-9F54-220F83F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Rubrik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Rubrik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442</Words>
  <Characters>2346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SMPK</dc:creator>
  <cp:lastModifiedBy>Jesper SMPK</cp:lastModifiedBy>
  <cp:revision>10</cp:revision>
  <dcterms:created xsi:type="dcterms:W3CDTF">2019-05-10T13:07:00Z</dcterms:created>
  <dcterms:modified xsi:type="dcterms:W3CDTF">2020-03-04T16:24:00Z</dcterms:modified>
</cp:coreProperties>
</file>